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7228" w14:textId="77777777" w:rsidR="00123DC0" w:rsidRDefault="00123DC0" w:rsidP="000721B2">
      <w:pPr>
        <w:spacing w:after="0"/>
        <w:jc w:val="center"/>
        <w:rPr>
          <w:rFonts w:ascii="Arial" w:hAnsi="Arial" w:cs="Arial"/>
          <w:lang w:val="mn-MN"/>
        </w:rPr>
      </w:pPr>
    </w:p>
    <w:p w14:paraId="48F0CD0D" w14:textId="77777777" w:rsidR="000721B2" w:rsidRDefault="000721B2" w:rsidP="000721B2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ИРГЭНИЙ НИСЭХИЙН ҮНДЭСНИЙ ТӨВИЙН ХАРЬЯА</w:t>
      </w:r>
    </w:p>
    <w:p w14:paraId="58F757B1" w14:textId="77777777" w:rsidR="000721B2" w:rsidRDefault="000721B2" w:rsidP="000721B2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ГЭРЭЛ СУУЛТ, ЦАХИЛГААН ХАНГАЛТЫН АЛБАНЫ ДАРГЫН</w:t>
      </w:r>
    </w:p>
    <w:p w14:paraId="23EC17B1" w14:textId="77777777" w:rsidR="00E94AD2" w:rsidRDefault="000721B2" w:rsidP="000721B2">
      <w:pPr>
        <w:spacing w:after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СУЛ ОРОН ТООНД АЖИЛТАН СОНГОН ШАЛГАРУУЛАХ ЗАР</w:t>
      </w:r>
    </w:p>
    <w:p w14:paraId="3355947A" w14:textId="77777777" w:rsidR="000721B2" w:rsidRDefault="000721B2" w:rsidP="000721B2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2022.10.21</w:t>
      </w:r>
    </w:p>
    <w:p w14:paraId="752DE87B" w14:textId="77777777" w:rsidR="000721B2" w:rsidRPr="00930A03" w:rsidRDefault="000721B2" w:rsidP="00895028">
      <w:pPr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Иргэний нисэхийн үндэсний төвийн харьяа </w:t>
      </w:r>
      <w:r w:rsidRPr="00895028">
        <w:rPr>
          <w:rFonts w:ascii="Arial" w:hAnsi="Arial" w:cs="Arial"/>
          <w:b/>
          <w:i/>
          <w:lang w:val="mn-MN"/>
        </w:rPr>
        <w:t>Гэрэл суулт, цахилгаан хангалтын албаны даргын</w:t>
      </w:r>
      <w:r w:rsidRPr="00895028">
        <w:rPr>
          <w:rFonts w:ascii="Arial" w:hAnsi="Arial" w:cs="Arial"/>
          <w:i/>
          <w:lang w:val="mn-MN"/>
        </w:rPr>
        <w:t xml:space="preserve"> </w:t>
      </w:r>
      <w:r>
        <w:rPr>
          <w:rFonts w:ascii="Arial" w:hAnsi="Arial" w:cs="Arial"/>
          <w:lang w:val="mn-MN"/>
        </w:rPr>
        <w:t>сул орон тоонд ажилтан сонгон шалгаруулж авна.</w:t>
      </w:r>
    </w:p>
    <w:p w14:paraId="7D3CA08E" w14:textId="77777777" w:rsidR="00895028" w:rsidRDefault="00895028" w:rsidP="00895028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19E85AC1" w14:textId="77777777" w:rsidR="000721B2" w:rsidRPr="00895028" w:rsidRDefault="000721B2" w:rsidP="003D1A6A">
      <w:pPr>
        <w:spacing w:after="0"/>
        <w:jc w:val="both"/>
        <w:rPr>
          <w:rFonts w:ascii="Arial" w:hAnsi="Arial" w:cs="Arial"/>
          <w:b/>
          <w:u w:val="single"/>
          <w:lang w:val="mn-MN"/>
        </w:rPr>
      </w:pPr>
      <w:r w:rsidRPr="00895028">
        <w:rPr>
          <w:rFonts w:ascii="Arial" w:hAnsi="Arial" w:cs="Arial"/>
          <w:b/>
          <w:u w:val="single"/>
          <w:lang w:val="mn-MN"/>
        </w:rPr>
        <w:t>Тав</w:t>
      </w:r>
      <w:r w:rsidR="00895028" w:rsidRPr="00895028">
        <w:rPr>
          <w:rFonts w:ascii="Arial" w:hAnsi="Arial" w:cs="Arial"/>
          <w:b/>
          <w:u w:val="single"/>
          <w:lang w:val="mn-MN"/>
        </w:rPr>
        <w:t>и</w:t>
      </w:r>
      <w:r w:rsidRPr="00895028">
        <w:rPr>
          <w:rFonts w:ascii="Arial" w:hAnsi="Arial" w:cs="Arial"/>
          <w:b/>
          <w:u w:val="single"/>
          <w:lang w:val="mn-MN"/>
        </w:rPr>
        <w:t>гдах шаардлага:</w:t>
      </w:r>
    </w:p>
    <w:p w14:paraId="01EE58A3" w14:textId="77777777" w:rsidR="000721B2" w:rsidRPr="00930A03" w:rsidRDefault="000721B2" w:rsidP="00895028">
      <w:pPr>
        <w:spacing w:after="0"/>
        <w:ind w:firstLine="720"/>
        <w:jc w:val="both"/>
        <w:rPr>
          <w:rFonts w:ascii="Arial" w:hAnsi="Arial" w:cs="Arial"/>
        </w:rPr>
      </w:pPr>
      <w:r w:rsidRPr="00895028">
        <w:rPr>
          <w:rFonts w:ascii="Arial" w:hAnsi="Arial" w:cs="Arial"/>
          <w:b/>
          <w:i/>
          <w:lang w:val="mn-MN"/>
        </w:rPr>
        <w:t>Боловсрол:</w:t>
      </w:r>
      <w:r>
        <w:rPr>
          <w:rFonts w:ascii="Arial" w:hAnsi="Arial" w:cs="Arial"/>
          <w:lang w:val="mn-MN"/>
        </w:rPr>
        <w:t xml:space="preserve"> Бакалавр ба түүнээс дээш зэрэгтэй</w:t>
      </w:r>
    </w:p>
    <w:p w14:paraId="2FCB135F" w14:textId="77777777" w:rsidR="000721B2" w:rsidRDefault="000721B2" w:rsidP="00895028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895028">
        <w:rPr>
          <w:rFonts w:ascii="Arial" w:hAnsi="Arial" w:cs="Arial"/>
          <w:b/>
          <w:i/>
          <w:lang w:val="mn-MN"/>
        </w:rPr>
        <w:t>Мэргэжил</w:t>
      </w:r>
      <w:r>
        <w:rPr>
          <w:rFonts w:ascii="Arial" w:hAnsi="Arial" w:cs="Arial"/>
          <w:lang w:val="mn-MN"/>
        </w:rPr>
        <w:t xml:space="preserve">: </w:t>
      </w:r>
      <w:r w:rsidR="00445C01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Цахилгааны инженер</w:t>
      </w:r>
    </w:p>
    <w:p w14:paraId="1CB2F929" w14:textId="0CBF2B5A" w:rsidR="000721B2" w:rsidRPr="00445C01" w:rsidRDefault="000721B2" w:rsidP="00895028">
      <w:pPr>
        <w:spacing w:after="0"/>
        <w:ind w:firstLine="720"/>
        <w:jc w:val="both"/>
        <w:rPr>
          <w:rFonts w:ascii="Arial" w:hAnsi="Arial" w:cs="Arial"/>
          <w:strike/>
          <w:color w:val="E36C0A" w:themeColor="accent6" w:themeShade="BF"/>
          <w:lang w:val="mn-MN"/>
        </w:rPr>
      </w:pPr>
      <w:r w:rsidRPr="00895028">
        <w:rPr>
          <w:rFonts w:ascii="Arial" w:hAnsi="Arial" w:cs="Arial"/>
          <w:b/>
          <w:i/>
          <w:lang w:val="mn-MN"/>
        </w:rPr>
        <w:t>Мэргэшил:</w:t>
      </w:r>
      <w:r w:rsidR="00626D71">
        <w:rPr>
          <w:rFonts w:ascii="Arial" w:hAnsi="Arial" w:cs="Arial"/>
          <w:lang w:val="mn-MN"/>
        </w:rPr>
        <w:t xml:space="preserve"> МУ-ын мэргэшсэн инженер</w:t>
      </w:r>
    </w:p>
    <w:p w14:paraId="190D559D" w14:textId="1CEED11F" w:rsidR="000721B2" w:rsidRDefault="000721B2" w:rsidP="00895028">
      <w:pPr>
        <w:spacing w:after="0"/>
        <w:ind w:firstLine="720"/>
        <w:jc w:val="both"/>
        <w:rPr>
          <w:rFonts w:ascii="Arial" w:hAnsi="Arial" w:cs="Arial"/>
          <w:strike/>
          <w:color w:val="4F6228" w:themeColor="accent3" w:themeShade="80"/>
          <w:lang w:val="mn-MN"/>
        </w:rPr>
      </w:pPr>
      <w:r w:rsidRPr="00895028">
        <w:rPr>
          <w:rFonts w:ascii="Arial" w:hAnsi="Arial" w:cs="Arial"/>
          <w:b/>
          <w:i/>
          <w:lang w:val="mn-MN"/>
        </w:rPr>
        <w:t>Туршлага:</w:t>
      </w:r>
      <w:r>
        <w:rPr>
          <w:rFonts w:ascii="Arial" w:hAnsi="Arial" w:cs="Arial"/>
          <w:lang w:val="mn-MN"/>
        </w:rPr>
        <w:t xml:space="preserve"> </w:t>
      </w:r>
      <w:r w:rsidR="00C97346" w:rsidRPr="00626D71">
        <w:rPr>
          <w:rFonts w:ascii="Arial" w:hAnsi="Arial" w:cs="Arial"/>
          <w:lang w:val="mn-MN"/>
        </w:rPr>
        <w:t xml:space="preserve">Цахилгаан хангалтын үйлчилгээний техникийн байгууллагад тасралтгүй 15-аас доошгүй жил, үүнээс 5-аас доошгүй жилд нь удирдах албан тушаалд ажилласан байх </w:t>
      </w:r>
    </w:p>
    <w:p w14:paraId="58610273" w14:textId="77777777" w:rsidR="00C97346" w:rsidRPr="00C97346" w:rsidRDefault="00C97346" w:rsidP="00895028">
      <w:pPr>
        <w:spacing w:after="0"/>
        <w:ind w:firstLine="720"/>
        <w:jc w:val="both"/>
        <w:rPr>
          <w:rFonts w:ascii="Arial" w:hAnsi="Arial" w:cs="Arial"/>
          <w:strike/>
          <w:lang w:val="mn-MN"/>
        </w:rPr>
      </w:pPr>
    </w:p>
    <w:p w14:paraId="2F9A38F6" w14:textId="77777777" w:rsidR="000721B2" w:rsidRPr="00895028" w:rsidRDefault="000721B2" w:rsidP="00895028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895028">
        <w:rPr>
          <w:rFonts w:ascii="Arial" w:hAnsi="Arial" w:cs="Arial"/>
          <w:b/>
          <w:i/>
          <w:lang w:val="mn-MN"/>
        </w:rPr>
        <w:t xml:space="preserve">Ур чадвар: </w:t>
      </w:r>
    </w:p>
    <w:p w14:paraId="4A87EF70" w14:textId="77777777" w:rsidR="000721B2" w:rsidRDefault="000721B2" w:rsidP="008950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Багаар ажилах чадвартай байх</w:t>
      </w:r>
    </w:p>
    <w:p w14:paraId="5BF96CC2" w14:textId="77777777" w:rsidR="000721B2" w:rsidRDefault="000721B2" w:rsidP="008950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Мэргэжлийн өндөр ур чадвартай, үйлдвэрлэлийн үйл ажиллагааг зохион байгуулах чадвартай байх</w:t>
      </w:r>
    </w:p>
    <w:p w14:paraId="0ACE3CD9" w14:textId="77777777" w:rsidR="000721B2" w:rsidRDefault="000721B2" w:rsidP="008950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Манлайлах, удирдах ажлын арга барилыг эзэмшсэн байх</w:t>
      </w:r>
    </w:p>
    <w:p w14:paraId="250119AA" w14:textId="77777777" w:rsidR="000721B2" w:rsidRDefault="000721B2" w:rsidP="008950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Компьютерийн өргөн хэрэглээний програмуудыг ашиглаж чаддаг байх</w:t>
      </w:r>
    </w:p>
    <w:p w14:paraId="36425784" w14:textId="77777777" w:rsidR="000721B2" w:rsidRDefault="000721B2" w:rsidP="008950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Монгол хэл, бичгийн найруулга зүйн зохих мэдлэгтэй, албан бичиг боловсруулах чадвартай байх</w:t>
      </w:r>
    </w:p>
    <w:p w14:paraId="2A2424BE" w14:textId="77777777" w:rsidR="000721B2" w:rsidRDefault="000721B2" w:rsidP="0089502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Англи хэлний дунд түвшинг хангасан байх</w:t>
      </w:r>
    </w:p>
    <w:p w14:paraId="47A252EE" w14:textId="77777777" w:rsidR="002455C4" w:rsidRDefault="002455C4" w:rsidP="002455C4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14:paraId="3954605C" w14:textId="77777777" w:rsidR="00BD3E14" w:rsidRDefault="00BD3E14" w:rsidP="003D1A6A">
      <w:pPr>
        <w:spacing w:after="0"/>
        <w:jc w:val="both"/>
        <w:rPr>
          <w:rFonts w:ascii="Arial" w:hAnsi="Arial" w:cs="Arial"/>
          <w:lang w:val="mn-MN"/>
        </w:rPr>
      </w:pPr>
      <w:r w:rsidRPr="003D1A6A">
        <w:rPr>
          <w:rFonts w:ascii="Arial" w:hAnsi="Arial" w:cs="Arial"/>
          <w:b/>
          <w:u w:val="single"/>
          <w:lang w:val="mn-MN"/>
        </w:rPr>
        <w:t xml:space="preserve">Гүйцэтгэх </w:t>
      </w:r>
      <w:r w:rsidR="002455C4" w:rsidRPr="003D1A6A">
        <w:rPr>
          <w:rFonts w:ascii="Arial" w:hAnsi="Arial" w:cs="Arial"/>
          <w:b/>
          <w:u w:val="single"/>
          <w:lang w:val="mn-MN"/>
        </w:rPr>
        <w:t xml:space="preserve">үндсэн </w:t>
      </w:r>
      <w:r w:rsidRPr="003D1A6A">
        <w:rPr>
          <w:rFonts w:ascii="Arial" w:hAnsi="Arial" w:cs="Arial"/>
          <w:b/>
          <w:u w:val="single"/>
          <w:lang w:val="mn-MN"/>
        </w:rPr>
        <w:t>чиг үүрэг</w:t>
      </w:r>
      <w:r>
        <w:rPr>
          <w:rFonts w:ascii="Arial" w:hAnsi="Arial" w:cs="Arial"/>
          <w:lang w:val="mn-MN"/>
        </w:rPr>
        <w:t>:</w:t>
      </w:r>
    </w:p>
    <w:p w14:paraId="75017279" w14:textId="77777777" w:rsidR="00445C01" w:rsidRDefault="00445C01" w:rsidP="003D1A6A">
      <w:pPr>
        <w:spacing w:after="0"/>
        <w:jc w:val="both"/>
        <w:rPr>
          <w:rFonts w:ascii="Arial" w:hAnsi="Arial" w:cs="Arial"/>
          <w:lang w:val="mn-MN"/>
        </w:rPr>
      </w:pPr>
    </w:p>
    <w:p w14:paraId="53918FFB" w14:textId="6F52989D" w:rsidR="00445C01" w:rsidRPr="002648CE" w:rsidRDefault="00445C01" w:rsidP="003D1A6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mn-MN"/>
        </w:rPr>
      </w:pPr>
      <w:r w:rsidRPr="002648CE">
        <w:rPr>
          <w:rFonts w:ascii="Arial" w:hAnsi="Arial" w:cs="Arial"/>
          <w:lang w:val="mn-MN"/>
        </w:rPr>
        <w:t>Ажилтнууды</w:t>
      </w:r>
      <w:r w:rsidR="00081D65" w:rsidRPr="002648CE">
        <w:rPr>
          <w:rFonts w:ascii="Arial" w:hAnsi="Arial" w:cs="Arial"/>
          <w:lang w:val="mn-MN"/>
        </w:rPr>
        <w:t>г</w:t>
      </w:r>
      <w:r w:rsidRPr="002648CE">
        <w:rPr>
          <w:rFonts w:ascii="Arial" w:hAnsi="Arial" w:cs="Arial"/>
          <w:lang w:val="mn-MN"/>
        </w:rPr>
        <w:t xml:space="preserve"> өдөр тутмын мэргэжлийн удирдлагаар хангах, аюулгүй ажиллах нөхцөл бололцоог бүрдүүлэх</w:t>
      </w:r>
    </w:p>
    <w:p w14:paraId="124D6C20" w14:textId="77777777" w:rsidR="00BD3E14" w:rsidRPr="002455C4" w:rsidRDefault="00BD3E14" w:rsidP="003D1A6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Агаарын навигацийн тоног төхөөрөмжүүдийн цахилгаан хангалт болон гэрэл суултын системийн тоног төхөөрөмжүүдийн хэвийн найдвартай ажиллагааг нисэхийн аюулгүй ажиллагаа, аюулгүй</w:t>
      </w:r>
      <w:r w:rsidR="002455C4">
        <w:rPr>
          <w:rFonts w:ascii="Arial" w:hAnsi="Arial" w:cs="Arial"/>
          <w:lang w:val="mn-MN"/>
        </w:rPr>
        <w:t xml:space="preserve"> байдлыг хангах түвшинд явуулах, тоног төхөөрөмжүүдийн засвар, техник үйлчилгээ, сэлбэгийн хангалтыг батлагдсан төсвийн хүрээнд хариуцан хийх.</w:t>
      </w:r>
    </w:p>
    <w:p w14:paraId="3F39B63B" w14:textId="77777777" w:rsidR="00BD3E14" w:rsidRDefault="00BD3E14" w:rsidP="003D1A6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Болзошгүй аюул, эрсдэлийг зөвшөөрөгдөхүйц түвшинд удирдан хянах, нөөцийг зохистой ашиглах, осол зөрчлөөс урьдчилан сэргийлэх, аюулгүй ажиллагаа, чанарын баталгааг хангаж ажиллах.</w:t>
      </w:r>
    </w:p>
    <w:p w14:paraId="2410CE86" w14:textId="77777777" w:rsidR="00BD3E14" w:rsidRDefault="00AA1E7C" w:rsidP="003D1A6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Цахилгаан хангалтын болон гэрэл суултын тоног төхөөрөмжүүдэд шинэ техник, технологийг нэвтрүүлэхэд урт, дунд, богино, хугацааны хөгжлийн төлөвлөгөөг боловсруулж, батлуулан, хэрэгжүүлж ажиллах.</w:t>
      </w:r>
    </w:p>
    <w:p w14:paraId="33CFC365" w14:textId="77777777" w:rsidR="002455C4" w:rsidRDefault="002455C4" w:rsidP="003D1A6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Цахилгаан болон гэрэл суултын үйлчилгээнд ашиглагдаж байгаа төвийн болон алслагдсан барилга байгууламж, тоног төхөөрөмжийн ашиглалтыг хариуцах.</w:t>
      </w:r>
    </w:p>
    <w:p w14:paraId="4487D5EE" w14:textId="77777777" w:rsidR="002455C4" w:rsidRDefault="002455C4" w:rsidP="003D1A6A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Гэрэл суулт, цахилгаан хангалтын албаны өдөр тутмын үйл ажиллагааг удирдан зохион байгуулж, албаны жилийн гүйцэтгэлийн төлөвлөгөөг боловсруулж, батлуулан, хэрэгжүүлэн ажиллах.</w:t>
      </w:r>
    </w:p>
    <w:p w14:paraId="2A26D5F1" w14:textId="77777777" w:rsidR="002455C4" w:rsidRDefault="002455C4" w:rsidP="003D1A6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mn-MN"/>
        </w:rPr>
      </w:pPr>
      <w:r w:rsidRPr="002455C4">
        <w:rPr>
          <w:rFonts w:ascii="Arial" w:hAnsi="Arial" w:cs="Arial"/>
          <w:lang w:val="mn-MN"/>
        </w:rPr>
        <w:t>Хөдөлмөрийн аюулгүй байдал, эрүүл ахуйн хууль тогтоомж, стандартыг хэрэгжүүлэх.</w:t>
      </w:r>
    </w:p>
    <w:p w14:paraId="2EEA4728" w14:textId="77777777" w:rsidR="003D1A6A" w:rsidRDefault="003D1A6A" w:rsidP="003D1A6A">
      <w:pPr>
        <w:jc w:val="both"/>
        <w:rPr>
          <w:rFonts w:ascii="Arial" w:hAnsi="Arial" w:cs="Arial"/>
          <w:lang w:val="mn-MN"/>
        </w:rPr>
      </w:pPr>
      <w:r w:rsidRPr="003D1A6A">
        <w:rPr>
          <w:rFonts w:ascii="Arial" w:hAnsi="Arial" w:cs="Arial"/>
          <w:b/>
          <w:u w:val="single"/>
          <w:lang w:val="mn-MN"/>
        </w:rPr>
        <w:lastRenderedPageBreak/>
        <w:t>Бүрдүүлэх материал</w:t>
      </w:r>
      <w:r>
        <w:rPr>
          <w:rFonts w:ascii="Arial" w:hAnsi="Arial" w:cs="Arial"/>
          <w:lang w:val="mn-MN"/>
        </w:rPr>
        <w:t>:</w:t>
      </w:r>
    </w:p>
    <w:p w14:paraId="6CB8A3BE" w14:textId="77777777" w:rsid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Сонгон шалгаруулалтад оролцохыг хүссэн өргөдөл </w:t>
      </w:r>
    </w:p>
    <w:p w14:paraId="026EA48B" w14:textId="77777777" w:rsid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Төрийн албан хаагчийн анкет /2009 онд батлагдсан маягтын дагуу, цээж зурагтай/</w:t>
      </w:r>
    </w:p>
    <w:p w14:paraId="69AB06FD" w14:textId="77777777" w:rsid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Иргэний үнэмлэхний хуулбар /нотариатаар баталгаажуулсан,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эсхүл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төрийн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үйлчилгээний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цахим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лавлахаас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сүүлийн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30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хоногийн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дотор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авсан</w:t>
      </w:r>
      <w:proofErr w:type="spellEnd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3D1A6A">
        <w:rPr>
          <w:rFonts w:ascii="Arial" w:hAnsi="Arial" w:cs="Arial"/>
          <w:color w:val="333333"/>
          <w:szCs w:val="21"/>
          <w:shd w:val="clear" w:color="auto" w:fill="FFFFFF"/>
        </w:rPr>
        <w:t>байх</w:t>
      </w:r>
      <w:proofErr w:type="spellEnd"/>
      <w:r w:rsidRPr="003D1A6A">
        <w:rPr>
          <w:rFonts w:ascii="Arial" w:hAnsi="Arial" w:cs="Arial"/>
          <w:sz w:val="24"/>
          <w:lang w:val="mn-MN"/>
        </w:rPr>
        <w:t xml:space="preserve"> </w:t>
      </w:r>
      <w:r>
        <w:rPr>
          <w:rFonts w:ascii="Arial" w:hAnsi="Arial" w:cs="Arial"/>
          <w:lang w:val="mn-MN"/>
        </w:rPr>
        <w:t>/</w:t>
      </w:r>
    </w:p>
    <w:p w14:paraId="61381557" w14:textId="77777777" w:rsid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Их, дээд сургууль төгссөн дипломын хуулбар /нотариатаар баталгаажуулсан/</w:t>
      </w:r>
    </w:p>
    <w:p w14:paraId="3F979DFF" w14:textId="46C0D906" w:rsid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Мэргэшүүлэх сургалтад хамрагдсан сертификатын хуулбар /нотариатаар баталгаажуулсан/</w:t>
      </w:r>
    </w:p>
    <w:p w14:paraId="36950EFD" w14:textId="0CADB46E" w:rsid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Нийгмийн даатгалын дэвтрийн хуулбар, </w:t>
      </w:r>
      <w:r w:rsidR="00D931A2" w:rsidRPr="00626D71">
        <w:rPr>
          <w:rFonts w:ascii="Arial" w:hAnsi="Arial" w:cs="Arial"/>
          <w:lang w:val="mn-MN"/>
        </w:rPr>
        <w:t>цахим</w:t>
      </w:r>
      <w:r w:rsidR="00D931A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лавлагаа</w:t>
      </w:r>
    </w:p>
    <w:p w14:paraId="0F6CC11A" w14:textId="77777777" w:rsidR="00445C01" w:rsidRPr="00626D71" w:rsidRDefault="00445C01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 w:rsidRPr="00626D71">
        <w:rPr>
          <w:rFonts w:ascii="Arial" w:hAnsi="Arial" w:cs="Arial"/>
          <w:lang w:val="mn-MN"/>
        </w:rPr>
        <w:t>Бүтээлийн жагсаалт, түүнийг илтгэх товч баримт</w:t>
      </w:r>
    </w:p>
    <w:p w14:paraId="5A38B6F8" w14:textId="77777777" w:rsidR="003D1A6A" w:rsidRPr="003D1A6A" w:rsidRDefault="003D1A6A" w:rsidP="003D1A6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Сүүлд ажиллаж байсан байгууллагын ажил байдлын тодорхойлолт</w:t>
      </w:r>
    </w:p>
    <w:p w14:paraId="4CD02E98" w14:textId="77777777" w:rsidR="003D1A6A" w:rsidRDefault="003D1A6A" w:rsidP="003D1A6A">
      <w:pPr>
        <w:jc w:val="both"/>
        <w:rPr>
          <w:rFonts w:ascii="Arial" w:hAnsi="Arial" w:cs="Arial"/>
          <w:lang w:val="mn-MN"/>
        </w:rPr>
      </w:pPr>
      <w:r w:rsidRPr="003D1A6A">
        <w:rPr>
          <w:rFonts w:ascii="Arial" w:hAnsi="Arial" w:cs="Arial"/>
          <w:b/>
          <w:u w:val="single"/>
          <w:lang w:val="mn-MN"/>
        </w:rPr>
        <w:t>Материал хүлээн авах хугацаа</w:t>
      </w:r>
      <w:r>
        <w:rPr>
          <w:rFonts w:ascii="Arial" w:hAnsi="Arial" w:cs="Arial"/>
          <w:lang w:val="mn-MN"/>
        </w:rPr>
        <w:t xml:space="preserve">: </w:t>
      </w:r>
    </w:p>
    <w:p w14:paraId="699869A3" w14:textId="77777777" w:rsidR="003D1A6A" w:rsidRDefault="003D1A6A" w:rsidP="003D1A6A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Сонгон шалгаруулалтад оролцогчид материалаа /</w:t>
      </w:r>
      <w:r>
        <w:rPr>
          <w:rFonts w:ascii="Arial" w:hAnsi="Arial" w:cs="Arial"/>
        </w:rPr>
        <w:t>PDF</w:t>
      </w:r>
      <w:r>
        <w:rPr>
          <w:rFonts w:ascii="Arial" w:hAnsi="Arial" w:cs="Arial"/>
          <w:lang w:val="mn-MN"/>
        </w:rPr>
        <w:t xml:space="preserve"> өргөтгөлтэй/ </w:t>
      </w:r>
      <w:r w:rsidR="002455C4">
        <w:rPr>
          <w:rFonts w:ascii="Arial" w:hAnsi="Arial" w:cs="Arial"/>
          <w:lang w:val="mn-MN"/>
        </w:rPr>
        <w:t>2022.10.31-ний өдрийн 1</w:t>
      </w:r>
      <w:r>
        <w:rPr>
          <w:rFonts w:ascii="Arial" w:hAnsi="Arial" w:cs="Arial"/>
          <w:lang w:val="mn-MN"/>
        </w:rPr>
        <w:t>0</w:t>
      </w:r>
      <w:r w:rsidR="002455C4">
        <w:rPr>
          <w:rFonts w:ascii="Arial" w:hAnsi="Arial" w:cs="Arial"/>
          <w:lang w:val="mn-MN"/>
        </w:rPr>
        <w:t xml:space="preserve">:00 цагаас өмнө </w:t>
      </w:r>
      <w:hyperlink r:id="rId5" w:history="1">
        <w:r w:rsidRPr="00BE2A05">
          <w:rPr>
            <w:rStyle w:val="Hyperlink"/>
            <w:rFonts w:ascii="Arial" w:hAnsi="Arial" w:cs="Arial"/>
          </w:rPr>
          <w:t>ts.ariuntuya@mcaa.gov.mn</w:t>
        </w:r>
      </w:hyperlink>
      <w:r>
        <w:rPr>
          <w:rFonts w:ascii="Arial" w:hAnsi="Arial" w:cs="Arial"/>
          <w:lang w:val="mn-MN"/>
        </w:rPr>
        <w:t xml:space="preserve"> цахим хаягаар ирүүлнэ үү.</w:t>
      </w:r>
    </w:p>
    <w:p w14:paraId="17198C0D" w14:textId="77777777" w:rsidR="007C0C59" w:rsidRDefault="007C0C59" w:rsidP="007C0C59">
      <w:pPr>
        <w:jc w:val="both"/>
        <w:rPr>
          <w:rFonts w:ascii="Arial" w:hAnsi="Arial" w:cs="Arial"/>
          <w:lang w:val="mn-MN"/>
        </w:rPr>
      </w:pPr>
      <w:r w:rsidRPr="007C0C59">
        <w:rPr>
          <w:rFonts w:ascii="Arial" w:hAnsi="Arial" w:cs="Arial"/>
          <w:b/>
          <w:u w:val="single"/>
          <w:lang w:val="mn-MN"/>
        </w:rPr>
        <w:t>Харилцах утас:</w:t>
      </w:r>
      <w:r>
        <w:rPr>
          <w:rFonts w:ascii="Arial" w:hAnsi="Arial" w:cs="Arial"/>
          <w:lang w:val="mn-MN"/>
        </w:rPr>
        <w:t xml:space="preserve"> 71282248, 71282252, 88090280, 99017462</w:t>
      </w:r>
    </w:p>
    <w:p w14:paraId="4A1E8F89" w14:textId="1D0A973C" w:rsidR="003D1A6A" w:rsidRPr="00626D71" w:rsidRDefault="003D1A6A" w:rsidP="003D1A6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7C0C59">
        <w:rPr>
          <w:rFonts w:ascii="Arial" w:hAnsi="Arial" w:cs="Arial"/>
          <w:b/>
          <w:i/>
          <w:lang w:val="mn-MN"/>
        </w:rPr>
        <w:t>Жич</w:t>
      </w:r>
      <w:r w:rsidRPr="003D1A6A">
        <w:rPr>
          <w:rFonts w:ascii="Arial" w:hAnsi="Arial" w:cs="Arial"/>
          <w:lang w:val="mn-MN"/>
        </w:rPr>
        <w:t xml:space="preserve">: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Сонгон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шалгаруулалтад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оролцогчдоос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ирүүлсэн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материалыг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буцаан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олгохгүй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бөгөөд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r w:rsidR="00E66439" w:rsidRPr="00626D71">
        <w:rPr>
          <w:rFonts w:ascii="Arial" w:eastAsia="Times New Roman" w:hAnsi="Arial" w:cs="Arial"/>
          <w:color w:val="000000" w:themeColor="text1"/>
          <w:lang w:val="mn-MN"/>
        </w:rPr>
        <w:t xml:space="preserve">тухайн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албан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тушаалд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тавигдах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шаардлагыг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хангаагүй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эсхүл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дээрх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материалыг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дутуу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бүрдүүлсэн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ажил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горилогчийг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бүртгэх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боломжгүйг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анхаарна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26D71">
        <w:rPr>
          <w:rFonts w:ascii="Arial" w:eastAsia="Times New Roman" w:hAnsi="Arial" w:cs="Arial"/>
          <w:color w:val="000000" w:themeColor="text1"/>
        </w:rPr>
        <w:t>уу</w:t>
      </w:r>
      <w:proofErr w:type="spellEnd"/>
      <w:r w:rsidRPr="00626D71">
        <w:rPr>
          <w:rFonts w:ascii="Arial" w:eastAsia="Times New Roman" w:hAnsi="Arial" w:cs="Arial"/>
          <w:color w:val="000000" w:themeColor="text1"/>
        </w:rPr>
        <w:t>.</w:t>
      </w:r>
    </w:p>
    <w:p w14:paraId="1175592F" w14:textId="77777777" w:rsidR="000721B2" w:rsidRPr="000721B2" w:rsidRDefault="000721B2" w:rsidP="00895028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sectPr w:rsidR="000721B2" w:rsidRPr="000721B2" w:rsidSect="00CE06E1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4737"/>
    <w:multiLevelType w:val="hybridMultilevel"/>
    <w:tmpl w:val="1960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95984"/>
    <w:multiLevelType w:val="hybridMultilevel"/>
    <w:tmpl w:val="BDBA2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9558C7"/>
    <w:multiLevelType w:val="multilevel"/>
    <w:tmpl w:val="3A58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57D75"/>
    <w:multiLevelType w:val="hybridMultilevel"/>
    <w:tmpl w:val="AA0AD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303FB1"/>
    <w:multiLevelType w:val="hybridMultilevel"/>
    <w:tmpl w:val="7144D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80369"/>
    <w:multiLevelType w:val="hybridMultilevel"/>
    <w:tmpl w:val="BBF2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587558">
    <w:abstractNumId w:val="3"/>
  </w:num>
  <w:num w:numId="2" w16cid:durableId="659383141">
    <w:abstractNumId w:val="4"/>
  </w:num>
  <w:num w:numId="3" w16cid:durableId="683358092">
    <w:abstractNumId w:val="5"/>
  </w:num>
  <w:num w:numId="4" w16cid:durableId="1510607941">
    <w:abstractNumId w:val="1"/>
  </w:num>
  <w:num w:numId="5" w16cid:durableId="2070884226">
    <w:abstractNumId w:val="0"/>
  </w:num>
  <w:num w:numId="6" w16cid:durableId="130268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2"/>
    <w:rsid w:val="000721B2"/>
    <w:rsid w:val="00081D65"/>
    <w:rsid w:val="00123DC0"/>
    <w:rsid w:val="002455C4"/>
    <w:rsid w:val="002648CE"/>
    <w:rsid w:val="003D1A6A"/>
    <w:rsid w:val="00445C01"/>
    <w:rsid w:val="00626D71"/>
    <w:rsid w:val="007C0C59"/>
    <w:rsid w:val="00895028"/>
    <w:rsid w:val="00930A03"/>
    <w:rsid w:val="00AA1E7C"/>
    <w:rsid w:val="00BD3E14"/>
    <w:rsid w:val="00C32D62"/>
    <w:rsid w:val="00C97346"/>
    <w:rsid w:val="00CE06E1"/>
    <w:rsid w:val="00D931A2"/>
    <w:rsid w:val="00E515FD"/>
    <w:rsid w:val="00E66439"/>
    <w:rsid w:val="00E94AD2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62B1"/>
  <w15:docId w15:val="{F4353721-83C4-0C4B-8B1C-26254544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1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.ariuntuya@mcaa.gov.m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Saruul</dc:creator>
  <cp:lastModifiedBy>mungunbayar.d@outlook.com</cp:lastModifiedBy>
  <cp:revision>2</cp:revision>
  <cp:lastPrinted>2022-10-21T06:44:00Z</cp:lastPrinted>
  <dcterms:created xsi:type="dcterms:W3CDTF">2022-10-21T07:08:00Z</dcterms:created>
  <dcterms:modified xsi:type="dcterms:W3CDTF">2022-10-21T07:08:00Z</dcterms:modified>
</cp:coreProperties>
</file>